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63" w:rsidRPr="00DE3508" w:rsidRDefault="00753B63" w:rsidP="00753B63">
      <w:pPr>
        <w:tabs>
          <w:tab w:val="left" w:pos="393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50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53B63" w:rsidRDefault="00753B63" w:rsidP="00753B63">
      <w:pPr>
        <w:tabs>
          <w:tab w:val="left" w:pos="393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 общественной комиссий </w:t>
      </w:r>
      <w:r w:rsidRPr="00DE350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согласованию разаботанных дизаин проектов  благоустройства общественных територии включенных в программу  </w:t>
      </w:r>
      <w:r w:rsidRPr="00DE3508">
        <w:rPr>
          <w:rFonts w:ascii="Times New Roman" w:hAnsi="Times New Roman" w:cs="Times New Roman"/>
          <w:b/>
          <w:sz w:val="28"/>
          <w:szCs w:val="28"/>
        </w:rPr>
        <w:t>форм</w:t>
      </w:r>
      <w:r>
        <w:rPr>
          <w:rFonts w:ascii="Times New Roman" w:hAnsi="Times New Roman" w:cs="Times New Roman"/>
          <w:b/>
          <w:sz w:val="28"/>
          <w:szCs w:val="28"/>
        </w:rPr>
        <w:t xml:space="preserve">ирования современной </w:t>
      </w:r>
      <w:r w:rsidRPr="00DE3508">
        <w:rPr>
          <w:rFonts w:ascii="Times New Roman" w:hAnsi="Times New Roman" w:cs="Times New Roman"/>
          <w:b/>
          <w:sz w:val="28"/>
          <w:szCs w:val="28"/>
        </w:rPr>
        <w:t>сельской среды на 2017 год</w:t>
      </w:r>
    </w:p>
    <w:p w:rsidR="00753B63" w:rsidRDefault="00753B63" w:rsidP="00753B63">
      <w:pPr>
        <w:tabs>
          <w:tab w:val="left" w:pos="393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B63" w:rsidRDefault="00753B63" w:rsidP="00753B63">
      <w:pPr>
        <w:tabs>
          <w:tab w:val="left" w:pos="732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Петропавловка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«27» июня 2017</w:t>
      </w:r>
    </w:p>
    <w:p w:rsidR="00753B63" w:rsidRPr="00CB383A" w:rsidRDefault="00753B63" w:rsidP="00753B63">
      <w:pPr>
        <w:tabs>
          <w:tab w:val="left" w:pos="732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B63" w:rsidRPr="00CF2C9D" w:rsidRDefault="00753B63" w:rsidP="0075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508">
        <w:rPr>
          <w:rFonts w:ascii="Times New Roman" w:hAnsi="Times New Roman" w:cs="Times New Roman"/>
          <w:b/>
          <w:sz w:val="28"/>
          <w:szCs w:val="28"/>
        </w:rPr>
        <w:t>Место провидения</w:t>
      </w:r>
      <w:r>
        <w:rPr>
          <w:rFonts w:ascii="Times New Roman" w:hAnsi="Times New Roman" w:cs="Times New Roman"/>
          <w:sz w:val="28"/>
          <w:szCs w:val="28"/>
        </w:rPr>
        <w:t xml:space="preserve">: Администрация Петрозаводского сельского поселения </w:t>
      </w:r>
    </w:p>
    <w:p w:rsidR="00753B63" w:rsidRPr="00CF2C9D" w:rsidRDefault="00753B63" w:rsidP="0075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D">
        <w:rPr>
          <w:rFonts w:ascii="Times New Roman" w:hAnsi="Times New Roman" w:cs="Times New Roman"/>
          <w:sz w:val="28"/>
          <w:szCs w:val="28"/>
        </w:rPr>
        <w:t>(Петропавловка</w:t>
      </w:r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партак 4</w:t>
      </w:r>
      <w:r w:rsidRPr="00CF2C9D">
        <w:rPr>
          <w:rFonts w:ascii="Times New Roman" w:hAnsi="Times New Roman" w:cs="Times New Roman"/>
          <w:sz w:val="28"/>
          <w:szCs w:val="28"/>
        </w:rPr>
        <w:t>)</w:t>
      </w:r>
    </w:p>
    <w:p w:rsidR="00753B63" w:rsidRPr="00CF2C9D" w:rsidRDefault="00753B63" w:rsidP="00753B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color w:val="FF0000"/>
          <w:sz w:val="28"/>
          <w:szCs w:val="28"/>
        </w:rPr>
      </w:pPr>
      <w:r w:rsidRPr="00CF2C9D">
        <w:rPr>
          <w:rFonts w:ascii="Times New Roman" w:hAnsi="Times New Roman" w:cs="Times New Roman"/>
          <w:b/>
          <w:sz w:val="28"/>
          <w:szCs w:val="28"/>
        </w:rPr>
        <w:t>Повестка дня слушаний:</w:t>
      </w:r>
      <w:r w:rsidRPr="00CF2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Согласование разработтаных  дизайн-проектов </w:t>
      </w:r>
      <w:r w:rsidRPr="005B18A6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 xml:space="preserve"> благоустроиства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общественных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 территории  включенных в программу </w:t>
      </w:r>
      <w:r w:rsidRPr="005B18A6">
        <w:rPr>
          <w:rFonts w:ascii="Times New Roman" w:eastAsiaTheme="minorEastAsia" w:hAnsi="Times New Roman"/>
          <w:sz w:val="28"/>
          <w:szCs w:val="28"/>
        </w:rPr>
        <w:t>«Формирование современной сельской среды Петрозаводского сельского поселения на 2017 год»</w:t>
      </w:r>
      <w:r w:rsidRPr="00CF2C9D">
        <w:rPr>
          <w:rFonts w:ascii="Times New Roman" w:eastAsiaTheme="minorEastAsia" w:hAnsi="Times New Roman"/>
          <w:color w:val="FF0000"/>
          <w:sz w:val="28"/>
          <w:szCs w:val="28"/>
        </w:rPr>
        <w:t xml:space="preserve"> </w:t>
      </w:r>
    </w:p>
    <w:p w:rsidR="00753B63" w:rsidRPr="00CF2C9D" w:rsidRDefault="00753B63" w:rsidP="0075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D">
        <w:rPr>
          <w:rFonts w:ascii="Times New Roman" w:hAnsi="Times New Roman" w:cs="Times New Roman"/>
          <w:b/>
          <w:sz w:val="28"/>
          <w:szCs w:val="28"/>
        </w:rPr>
        <w:t>Организатор  общественных  слушаний:</w:t>
      </w:r>
      <w:r w:rsidRPr="00CF2C9D">
        <w:rPr>
          <w:rFonts w:ascii="Times New Roman" w:hAnsi="Times New Roman" w:cs="Times New Roman"/>
          <w:sz w:val="28"/>
          <w:szCs w:val="28"/>
        </w:rPr>
        <w:t xml:space="preserve"> Администрация Петрозаводского сельского поселения.</w:t>
      </w:r>
    </w:p>
    <w:p w:rsidR="00753B63" w:rsidRDefault="00753B63" w:rsidP="0075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D">
        <w:rPr>
          <w:rFonts w:ascii="Times New Roman" w:hAnsi="Times New Roman" w:cs="Times New Roman"/>
          <w:sz w:val="28"/>
          <w:szCs w:val="28"/>
        </w:rPr>
        <w:t>В слушаниях приняло</w:t>
      </w:r>
      <w:r>
        <w:rPr>
          <w:rFonts w:ascii="Times New Roman" w:hAnsi="Times New Roman" w:cs="Times New Roman"/>
          <w:sz w:val="28"/>
          <w:szCs w:val="28"/>
        </w:rPr>
        <w:t xml:space="preserve"> 10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>:,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представители администрации, общественная комиссия.</w:t>
      </w:r>
    </w:p>
    <w:p w:rsidR="00753B63" w:rsidRDefault="00753B63" w:rsidP="00753B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508">
        <w:rPr>
          <w:rFonts w:ascii="Times New Roman" w:hAnsi="Times New Roman" w:cs="Times New Roman"/>
          <w:b/>
          <w:sz w:val="28"/>
          <w:szCs w:val="28"/>
        </w:rPr>
        <w:t>Председатель общественных слушаний: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508">
        <w:rPr>
          <w:rFonts w:ascii="Times New Roman" w:hAnsi="Times New Roman" w:cs="Times New Roman"/>
          <w:sz w:val="28"/>
          <w:szCs w:val="28"/>
        </w:rPr>
        <w:t>Сайфигазин Р.Ф.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3B63" w:rsidRDefault="00753B63" w:rsidP="0075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общественных слушаний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508">
        <w:rPr>
          <w:rFonts w:ascii="Times New Roman" w:hAnsi="Times New Roman" w:cs="Times New Roman"/>
          <w:sz w:val="28"/>
          <w:szCs w:val="28"/>
        </w:rPr>
        <w:t>Рыкова Е.А</w:t>
      </w:r>
    </w:p>
    <w:p w:rsidR="00753B63" w:rsidRDefault="00753B63" w:rsidP="0075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1.Председатель общественных слушаний Сайфигазин Равиль Фарфазович открыл общественные слушания</w:t>
      </w:r>
    </w:p>
    <w:p w:rsidR="00753B63" w:rsidRDefault="00753B63" w:rsidP="0075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общественных слушаний!</w:t>
      </w:r>
    </w:p>
    <w:p w:rsidR="00753B63" w:rsidRDefault="00753B63" w:rsidP="0075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 партийного проекта « Городская среда</w:t>
      </w:r>
      <w:proofErr w:type="gramStart"/>
      <w:r>
        <w:rPr>
          <w:rFonts w:ascii="Times New Roman" w:hAnsi="Times New Roman" w:cs="Times New Roman"/>
          <w:sz w:val="28"/>
          <w:szCs w:val="28"/>
        </w:rPr>
        <w:t>»н</w:t>
      </w:r>
      <w:proofErr w:type="gramEnd"/>
      <w:r>
        <w:rPr>
          <w:rFonts w:ascii="Times New Roman" w:hAnsi="Times New Roman" w:cs="Times New Roman"/>
          <w:sz w:val="28"/>
          <w:szCs w:val="28"/>
        </w:rPr>
        <w:t>а поддержку муниципальной  программы формирования современной  сельской среды в 2017 году  в Челябинской области предлогаю Вам на согласование три разработанных  дизайн-проекта по трем мероприятиям,которые  администрация Петрозаводского сельского поселения планирует выполнить в рамках программы в 2017 году.</w:t>
      </w:r>
    </w:p>
    <w:p w:rsidR="00753B63" w:rsidRPr="00CF2C9D" w:rsidRDefault="00753B63" w:rsidP="00753B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C9D">
        <w:rPr>
          <w:rFonts w:ascii="Times New Roman" w:hAnsi="Times New Roman"/>
          <w:sz w:val="28"/>
          <w:szCs w:val="28"/>
        </w:rPr>
        <w:t>Предлагается следующий регламент проведения общественных слушаний:</w:t>
      </w:r>
    </w:p>
    <w:p w:rsidR="00753B63" w:rsidRPr="00CF2C9D" w:rsidRDefault="00753B63" w:rsidP="00753B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1.Выступление председателя общественных слушаний Сайфигазина Р.Ф</w:t>
      </w:r>
      <w:r w:rsidRPr="00CF2C9D">
        <w:rPr>
          <w:rFonts w:ascii="Times New Roman" w:hAnsi="Times New Roman"/>
          <w:sz w:val="28"/>
          <w:szCs w:val="28"/>
        </w:rPr>
        <w:t>.</w:t>
      </w:r>
    </w:p>
    <w:p w:rsidR="00753B63" w:rsidRPr="00CF2C9D" w:rsidRDefault="00753B63" w:rsidP="00753B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2.Выступление  участников общественной комиссии</w:t>
      </w:r>
      <w:r w:rsidRPr="00CF2C9D">
        <w:rPr>
          <w:rFonts w:ascii="Times New Roman" w:hAnsi="Times New Roman"/>
          <w:sz w:val="28"/>
          <w:szCs w:val="28"/>
        </w:rPr>
        <w:t>.</w:t>
      </w:r>
    </w:p>
    <w:p w:rsidR="00753B63" w:rsidRDefault="00753B63" w:rsidP="00753B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Подведение итогов и принятие рекомендаций общественной комиссии.</w:t>
      </w:r>
    </w:p>
    <w:p w:rsidR="00753B63" w:rsidRDefault="00753B63" w:rsidP="0075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айфигазина Р.Ф. </w:t>
      </w:r>
    </w:p>
    <w:p w:rsidR="00753B63" w:rsidRPr="00932310" w:rsidRDefault="00753B63" w:rsidP="00753B63">
      <w:pPr>
        <w:spacing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Первый  дизайн проект благоустроиства  общественной територии «</w:t>
      </w:r>
      <w:r w:rsidRPr="0093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Ремонтные работы по благоустройству площади центрального парка с</w:t>
      </w:r>
      <w:proofErr w:type="gramStart"/>
      <w:r w:rsidRPr="0093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93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етропавловка Кусинского  района Челябинской области</w:t>
      </w:r>
      <w:r w:rsidRPr="009323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310">
        <w:rPr>
          <w:rFonts w:ascii="Times New Roman" w:hAnsi="Times New Roman" w:cs="Times New Roman"/>
          <w:sz w:val="28"/>
          <w:szCs w:val="28"/>
        </w:rPr>
        <w:t>-ремонт площади центрального парка в котором</w:t>
      </w:r>
      <w:r>
        <w:rPr>
          <w:rFonts w:ascii="Times New Roman" w:hAnsi="Times New Roman" w:cs="Times New Roman"/>
          <w:sz w:val="28"/>
          <w:szCs w:val="28"/>
        </w:rPr>
        <w:t xml:space="preserve"> будут установлено  4 зоны отдыха (4 лавочки), проведен ремонт  сетчатого  ограждения парка, ремонт бардюра у тратуара,ремонт остановки.</w:t>
      </w:r>
    </w:p>
    <w:p w:rsidR="00753B63" w:rsidRPr="006E2B3D" w:rsidRDefault="00753B63" w:rsidP="00753B6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B3D">
        <w:rPr>
          <w:rFonts w:ascii="Times New Roman" w:hAnsi="Times New Roman" w:cs="Times New Roman"/>
          <w:sz w:val="28"/>
          <w:szCs w:val="28"/>
        </w:rPr>
        <w:t>Второй дизайн проект-«</w:t>
      </w:r>
      <w:r w:rsidRPr="006E2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.Ремонтные работы по благоустройству кладбища в с</w:t>
      </w:r>
      <w:proofErr w:type="gramStart"/>
      <w:r w:rsidRPr="006E2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6E2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етропавловка Кусинского района Челябинской области.</w:t>
      </w:r>
      <w:r w:rsidRPr="006E2B3D">
        <w:rPr>
          <w:rFonts w:ascii="Times New Roman" w:hAnsi="Times New Roman" w:cs="Times New Roman"/>
          <w:sz w:val="28"/>
          <w:szCs w:val="28"/>
        </w:rPr>
        <w:t>» включет в себя ремонт   кладбища в с.Петропавловка- ремонт  забора на территории кладбища.</w:t>
      </w:r>
    </w:p>
    <w:p w:rsidR="00753B63" w:rsidRPr="006E2B3D" w:rsidRDefault="00753B63" w:rsidP="00753B6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B3D">
        <w:rPr>
          <w:rFonts w:ascii="Times New Roman" w:hAnsi="Times New Roman"/>
          <w:sz w:val="28"/>
          <w:szCs w:val="28"/>
        </w:rPr>
        <w:t>И третий дизайн проек</w:t>
      </w:r>
      <w:proofErr w:type="gramStart"/>
      <w:r w:rsidRPr="006E2B3D">
        <w:rPr>
          <w:rFonts w:ascii="Times New Roman" w:hAnsi="Times New Roman"/>
          <w:sz w:val="28"/>
          <w:szCs w:val="28"/>
        </w:rPr>
        <w:t>т-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E2B3D">
        <w:rPr>
          <w:rFonts w:ascii="Times New Roman" w:hAnsi="Times New Roman"/>
          <w:sz w:val="28"/>
          <w:szCs w:val="28"/>
        </w:rPr>
        <w:t>«</w:t>
      </w:r>
      <w:r w:rsidRPr="006E2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Ремонтные работы по благоустройству и обустройству площадки для парковки транспортных средств возле Дома культуры и библиотеки с Петропавловка Кусинского района</w:t>
      </w:r>
      <w:r w:rsidRPr="006E2B3D">
        <w:rPr>
          <w:rFonts w:ascii="Times New Roman" w:hAnsi="Times New Roman"/>
          <w:sz w:val="28"/>
          <w:szCs w:val="28"/>
        </w:rPr>
        <w:t xml:space="preserve">»  включает </w:t>
      </w:r>
      <w:r w:rsidRPr="006E2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благоустройству и обустройству площадки для парковки транспортных средств возле Дома культуры и библиотеки с Петропавловка Кусинского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(установка бардюров, установка металлического ограждения,  установка подпорной  стенки из блоков,ремонт лестничных  ступеней у здания Дома культуры и библиотеки, подсыпка и планировка щебнем площадки)</w:t>
      </w:r>
      <w:r w:rsidRPr="006E2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3B63" w:rsidRDefault="00753B63" w:rsidP="00753B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замечаний участников, не является препятствием для рассмотрения вопроса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согласовании дизайн-проектов программы «сельская среда».</w:t>
      </w:r>
    </w:p>
    <w:p w:rsidR="00753B63" w:rsidRDefault="00753B63" w:rsidP="00753B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53B63" w:rsidRDefault="00753B63" w:rsidP="00753B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-10;</w:t>
      </w:r>
    </w:p>
    <w:p w:rsidR="00753B63" w:rsidRDefault="00753B63" w:rsidP="00753B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Против-0;</w:t>
      </w:r>
    </w:p>
    <w:p w:rsidR="00753B63" w:rsidRDefault="00753B63" w:rsidP="00753B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Воздержались-0;</w:t>
      </w:r>
    </w:p>
    <w:p w:rsidR="00753B63" w:rsidRDefault="00753B63" w:rsidP="00753B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53B63" w:rsidRDefault="00753B63" w:rsidP="00753B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Предлагаю слушания по данному вопросу считать  завершенными и перейти к составлению заключения об их результатах.</w:t>
      </w:r>
    </w:p>
    <w:p w:rsidR="00753B63" w:rsidRDefault="00753B63" w:rsidP="00753B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53B63" w:rsidRDefault="00753B63" w:rsidP="00753B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                                                  Р.Ф. Сайфигазин</w:t>
      </w:r>
    </w:p>
    <w:p w:rsidR="00753B63" w:rsidRDefault="00753B63" w:rsidP="00753B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                                                            Е.А.Рыкова</w:t>
      </w:r>
    </w:p>
    <w:p w:rsidR="00753B63" w:rsidRDefault="00753B63" w:rsidP="00753B63">
      <w:pPr>
        <w:tabs>
          <w:tab w:val="left" w:pos="703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общественной комиссии:</w:t>
      </w:r>
      <w:r>
        <w:rPr>
          <w:rFonts w:ascii="Times New Roman" w:hAnsi="Times New Roman"/>
          <w:sz w:val="28"/>
          <w:szCs w:val="28"/>
        </w:rPr>
        <w:tab/>
        <w:t>Мишин А.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</w:p>
    <w:p w:rsidR="00753B63" w:rsidRDefault="00753B63" w:rsidP="00753B63">
      <w:pPr>
        <w:tabs>
          <w:tab w:val="left" w:pos="7032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Л.М.Кривцова</w:t>
      </w:r>
    </w:p>
    <w:p w:rsidR="00753B63" w:rsidRDefault="00753B63" w:rsidP="00753B63">
      <w:pPr>
        <w:tabs>
          <w:tab w:val="left" w:pos="703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Н.В.Пономарева</w:t>
      </w:r>
    </w:p>
    <w:p w:rsidR="00753B63" w:rsidRDefault="00753B63" w:rsidP="00753B63">
      <w:pPr>
        <w:tabs>
          <w:tab w:val="left" w:pos="703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В.А.Родионова</w:t>
      </w:r>
    </w:p>
    <w:p w:rsidR="00753B63" w:rsidRPr="00432F4F" w:rsidRDefault="00753B63" w:rsidP="00753B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299" w:rsidRDefault="00655299"/>
    <w:sectPr w:rsidR="00655299" w:rsidSect="00CB38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53B63"/>
    <w:rsid w:val="0001739A"/>
    <w:rsid w:val="0003393A"/>
    <w:rsid w:val="00037E6A"/>
    <w:rsid w:val="00042310"/>
    <w:rsid w:val="00047C89"/>
    <w:rsid w:val="0007010A"/>
    <w:rsid w:val="000779C4"/>
    <w:rsid w:val="00080B32"/>
    <w:rsid w:val="00091E06"/>
    <w:rsid w:val="000A02BA"/>
    <w:rsid w:val="000A5F8B"/>
    <w:rsid w:val="000C466B"/>
    <w:rsid w:val="000E3917"/>
    <w:rsid w:val="001019B6"/>
    <w:rsid w:val="00107505"/>
    <w:rsid w:val="00114626"/>
    <w:rsid w:val="001360D5"/>
    <w:rsid w:val="001363DA"/>
    <w:rsid w:val="00136C7F"/>
    <w:rsid w:val="00141B7F"/>
    <w:rsid w:val="0015030D"/>
    <w:rsid w:val="00155066"/>
    <w:rsid w:val="00165D69"/>
    <w:rsid w:val="00170E8D"/>
    <w:rsid w:val="001E40C6"/>
    <w:rsid w:val="001F3538"/>
    <w:rsid w:val="001F6A20"/>
    <w:rsid w:val="002131E6"/>
    <w:rsid w:val="00236E3E"/>
    <w:rsid w:val="00254B78"/>
    <w:rsid w:val="00265426"/>
    <w:rsid w:val="00265A0F"/>
    <w:rsid w:val="00280FB6"/>
    <w:rsid w:val="00282BC8"/>
    <w:rsid w:val="00286378"/>
    <w:rsid w:val="0029210C"/>
    <w:rsid w:val="00293B1B"/>
    <w:rsid w:val="002972AB"/>
    <w:rsid w:val="002A30A1"/>
    <w:rsid w:val="002D4DA3"/>
    <w:rsid w:val="00300631"/>
    <w:rsid w:val="00300BF1"/>
    <w:rsid w:val="00301B2E"/>
    <w:rsid w:val="00301E26"/>
    <w:rsid w:val="003042CF"/>
    <w:rsid w:val="00355C26"/>
    <w:rsid w:val="00357A01"/>
    <w:rsid w:val="00374544"/>
    <w:rsid w:val="00386934"/>
    <w:rsid w:val="00392095"/>
    <w:rsid w:val="00394F0B"/>
    <w:rsid w:val="003A0F51"/>
    <w:rsid w:val="003A3613"/>
    <w:rsid w:val="003B5D0C"/>
    <w:rsid w:val="003B7ECA"/>
    <w:rsid w:val="003D5006"/>
    <w:rsid w:val="003D770A"/>
    <w:rsid w:val="003E1287"/>
    <w:rsid w:val="003E166B"/>
    <w:rsid w:val="00430D3F"/>
    <w:rsid w:val="004B0BEA"/>
    <w:rsid w:val="004B61CC"/>
    <w:rsid w:val="004C2DE9"/>
    <w:rsid w:val="004C79B9"/>
    <w:rsid w:val="004D5DDA"/>
    <w:rsid w:val="004D73D7"/>
    <w:rsid w:val="004D79AB"/>
    <w:rsid w:val="00514AF6"/>
    <w:rsid w:val="00516B4D"/>
    <w:rsid w:val="00516D22"/>
    <w:rsid w:val="0054279C"/>
    <w:rsid w:val="00567927"/>
    <w:rsid w:val="0057114B"/>
    <w:rsid w:val="005855EC"/>
    <w:rsid w:val="005D50A0"/>
    <w:rsid w:val="005D5D2B"/>
    <w:rsid w:val="005E2B67"/>
    <w:rsid w:val="005F6E66"/>
    <w:rsid w:val="005F743E"/>
    <w:rsid w:val="005F7864"/>
    <w:rsid w:val="006304A9"/>
    <w:rsid w:val="006332E5"/>
    <w:rsid w:val="00655299"/>
    <w:rsid w:val="0066082D"/>
    <w:rsid w:val="00671515"/>
    <w:rsid w:val="00674CFA"/>
    <w:rsid w:val="00681210"/>
    <w:rsid w:val="006B332A"/>
    <w:rsid w:val="006B4393"/>
    <w:rsid w:val="006C3210"/>
    <w:rsid w:val="006C3767"/>
    <w:rsid w:val="006D34A8"/>
    <w:rsid w:val="006D5D16"/>
    <w:rsid w:val="006D7B5E"/>
    <w:rsid w:val="006E1232"/>
    <w:rsid w:val="006E1DD4"/>
    <w:rsid w:val="00702D19"/>
    <w:rsid w:val="00703373"/>
    <w:rsid w:val="00720BC7"/>
    <w:rsid w:val="00721604"/>
    <w:rsid w:val="00723679"/>
    <w:rsid w:val="00731725"/>
    <w:rsid w:val="00733CDF"/>
    <w:rsid w:val="007430C5"/>
    <w:rsid w:val="00753B63"/>
    <w:rsid w:val="0076050B"/>
    <w:rsid w:val="0078756A"/>
    <w:rsid w:val="00796595"/>
    <w:rsid w:val="007D24F2"/>
    <w:rsid w:val="007E3BF5"/>
    <w:rsid w:val="00811510"/>
    <w:rsid w:val="008249EA"/>
    <w:rsid w:val="00826E49"/>
    <w:rsid w:val="00853FF0"/>
    <w:rsid w:val="00861D87"/>
    <w:rsid w:val="0089699C"/>
    <w:rsid w:val="008A07DB"/>
    <w:rsid w:val="008F740B"/>
    <w:rsid w:val="00910724"/>
    <w:rsid w:val="0092200F"/>
    <w:rsid w:val="00933664"/>
    <w:rsid w:val="009359BE"/>
    <w:rsid w:val="009478E6"/>
    <w:rsid w:val="00952A81"/>
    <w:rsid w:val="0095305C"/>
    <w:rsid w:val="00960E74"/>
    <w:rsid w:val="009A2F7B"/>
    <w:rsid w:val="009B3363"/>
    <w:rsid w:val="009D30A6"/>
    <w:rsid w:val="009D404F"/>
    <w:rsid w:val="009E1A0A"/>
    <w:rsid w:val="009E31C3"/>
    <w:rsid w:val="009F1DEA"/>
    <w:rsid w:val="00A14DEC"/>
    <w:rsid w:val="00A21F3B"/>
    <w:rsid w:val="00A3267B"/>
    <w:rsid w:val="00A33D3F"/>
    <w:rsid w:val="00A66194"/>
    <w:rsid w:val="00A72401"/>
    <w:rsid w:val="00A81F78"/>
    <w:rsid w:val="00A861BF"/>
    <w:rsid w:val="00A93AEE"/>
    <w:rsid w:val="00AB7A0A"/>
    <w:rsid w:val="00AC2757"/>
    <w:rsid w:val="00AE2107"/>
    <w:rsid w:val="00AE49B3"/>
    <w:rsid w:val="00B17CBA"/>
    <w:rsid w:val="00B30B76"/>
    <w:rsid w:val="00B364CC"/>
    <w:rsid w:val="00B4487F"/>
    <w:rsid w:val="00B5199C"/>
    <w:rsid w:val="00B532EC"/>
    <w:rsid w:val="00B86188"/>
    <w:rsid w:val="00B92185"/>
    <w:rsid w:val="00B9236A"/>
    <w:rsid w:val="00BA352C"/>
    <w:rsid w:val="00BA72DE"/>
    <w:rsid w:val="00BB5190"/>
    <w:rsid w:val="00BD2174"/>
    <w:rsid w:val="00BD5145"/>
    <w:rsid w:val="00BD58D6"/>
    <w:rsid w:val="00C16C10"/>
    <w:rsid w:val="00C21D53"/>
    <w:rsid w:val="00C267F5"/>
    <w:rsid w:val="00C46229"/>
    <w:rsid w:val="00C56E3F"/>
    <w:rsid w:val="00C75CDF"/>
    <w:rsid w:val="00C76591"/>
    <w:rsid w:val="00C85F7E"/>
    <w:rsid w:val="00C86253"/>
    <w:rsid w:val="00C908D8"/>
    <w:rsid w:val="00CB01C5"/>
    <w:rsid w:val="00CC3940"/>
    <w:rsid w:val="00CC6947"/>
    <w:rsid w:val="00CD0641"/>
    <w:rsid w:val="00CE781B"/>
    <w:rsid w:val="00CF1579"/>
    <w:rsid w:val="00D00A27"/>
    <w:rsid w:val="00D0144A"/>
    <w:rsid w:val="00D321FD"/>
    <w:rsid w:val="00D448B0"/>
    <w:rsid w:val="00D63DA2"/>
    <w:rsid w:val="00D8169E"/>
    <w:rsid w:val="00D817B8"/>
    <w:rsid w:val="00D93402"/>
    <w:rsid w:val="00DA60C2"/>
    <w:rsid w:val="00DA7FB6"/>
    <w:rsid w:val="00DC6F9E"/>
    <w:rsid w:val="00DD5389"/>
    <w:rsid w:val="00DD5677"/>
    <w:rsid w:val="00E06BDA"/>
    <w:rsid w:val="00E10DAF"/>
    <w:rsid w:val="00E13E92"/>
    <w:rsid w:val="00E23554"/>
    <w:rsid w:val="00E31E85"/>
    <w:rsid w:val="00E57757"/>
    <w:rsid w:val="00E648BA"/>
    <w:rsid w:val="00E714DA"/>
    <w:rsid w:val="00E72214"/>
    <w:rsid w:val="00E82BB0"/>
    <w:rsid w:val="00E867B7"/>
    <w:rsid w:val="00E941F6"/>
    <w:rsid w:val="00E9773A"/>
    <w:rsid w:val="00EA1BFA"/>
    <w:rsid w:val="00EB4996"/>
    <w:rsid w:val="00EB772F"/>
    <w:rsid w:val="00EC2A2A"/>
    <w:rsid w:val="00EC68C0"/>
    <w:rsid w:val="00ED038C"/>
    <w:rsid w:val="00ED6D0E"/>
    <w:rsid w:val="00ED77EF"/>
    <w:rsid w:val="00F14C5B"/>
    <w:rsid w:val="00F232A9"/>
    <w:rsid w:val="00F25ADE"/>
    <w:rsid w:val="00F51AD7"/>
    <w:rsid w:val="00F71FFC"/>
    <w:rsid w:val="00F90896"/>
    <w:rsid w:val="00F94D1C"/>
    <w:rsid w:val="00FC4DD9"/>
    <w:rsid w:val="00FD4869"/>
    <w:rsid w:val="00FF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2951</Characters>
  <Application>Microsoft Office Word</Application>
  <DocSecurity>0</DocSecurity>
  <Lines>24</Lines>
  <Paragraphs>6</Paragraphs>
  <ScaleCrop>false</ScaleCrop>
  <Company>Microsoft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2</cp:revision>
  <dcterms:created xsi:type="dcterms:W3CDTF">2017-07-04T06:29:00Z</dcterms:created>
  <dcterms:modified xsi:type="dcterms:W3CDTF">2017-07-04T06:30:00Z</dcterms:modified>
</cp:coreProperties>
</file>